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6EA5" w:rsidTr="006B6EA5">
        <w:tc>
          <w:tcPr>
            <w:tcW w:w="9778" w:type="dxa"/>
            <w:shd w:val="clear" w:color="auto" w:fill="4F6228" w:themeFill="accent3" w:themeFillShade="80"/>
          </w:tcPr>
          <w:p w:rsidR="006B6EA5" w:rsidRPr="006B6EA5" w:rsidRDefault="006B6EA5" w:rsidP="007E58F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B6EA5">
              <w:rPr>
                <w:rFonts w:cstheme="minorHAnsi"/>
                <w:b/>
                <w:color w:val="FFFFFF" w:themeColor="background1"/>
              </w:rPr>
              <w:t>(</w:t>
            </w:r>
            <w:proofErr w:type="spellStart"/>
            <w:r w:rsidRPr="006B6EA5">
              <w:rPr>
                <w:rFonts w:cstheme="minorHAnsi"/>
                <w:b/>
                <w:color w:val="FFFFFF" w:themeColor="background1"/>
              </w:rPr>
              <w:t>All</w:t>
            </w:r>
            <w:proofErr w:type="spellEnd"/>
            <w:r w:rsidRPr="006B6EA5">
              <w:rPr>
                <w:rFonts w:cstheme="minorHAnsi"/>
                <w:b/>
                <w:color w:val="FFFFFF" w:themeColor="background1"/>
              </w:rPr>
              <w:t xml:space="preserve">. </w:t>
            </w:r>
            <w:r w:rsidR="007E58F1">
              <w:rPr>
                <w:rFonts w:cstheme="minorHAnsi"/>
                <w:b/>
                <w:color w:val="FFFFFF" w:themeColor="background1"/>
              </w:rPr>
              <w:t>5</w:t>
            </w:r>
            <w:r w:rsidRPr="006B6EA5">
              <w:rPr>
                <w:rFonts w:cstheme="minorHAnsi"/>
                <w:b/>
                <w:color w:val="FFFFFF" w:themeColor="background1"/>
              </w:rPr>
              <w:t>) INFORMATIVA AI SENSI DEL R.G.P.D. (UE) 679/2016</w:t>
            </w:r>
          </w:p>
        </w:tc>
      </w:tr>
    </w:tbl>
    <w:p w:rsidR="008752FD" w:rsidRDefault="008752FD" w:rsidP="008752FD">
      <w:pPr>
        <w:spacing w:before="165"/>
        <w:ind w:right="-1"/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I dati richiesti sono necessari per le finalità legate alla gestione della selezione di cui sopra e secondo il principio di minimizzazione imposto dal R.G.P.D.</w:t>
      </w:r>
      <w:r w:rsidR="00F768BC">
        <w:rPr>
          <w:rFonts w:cstheme="minorHAnsi"/>
          <w:i/>
          <w:sz w:val="18"/>
          <w:szCs w:val="18"/>
        </w:rPr>
        <w:t xml:space="preserve"> </w:t>
      </w:r>
      <w:r w:rsidRPr="00827E87">
        <w:rPr>
          <w:rFonts w:cstheme="minorHAnsi"/>
          <w:i/>
          <w:sz w:val="18"/>
          <w:szCs w:val="18"/>
        </w:rPr>
        <w:t xml:space="preserve">(UE) 679/2016.I dati di contatto richiesti, quali indirizzo e-mail e numero di telefono, saranno utilizzati da </w:t>
      </w:r>
      <w:proofErr w:type="spellStart"/>
      <w:r w:rsidRPr="00827E87">
        <w:rPr>
          <w:rFonts w:cstheme="minorHAnsi"/>
          <w:i/>
          <w:sz w:val="18"/>
          <w:szCs w:val="18"/>
        </w:rPr>
        <w:t>Enaip</w:t>
      </w:r>
      <w:proofErr w:type="spellEnd"/>
      <w:r w:rsidRPr="00827E87">
        <w:rPr>
          <w:rFonts w:cstheme="minorHAnsi"/>
          <w:i/>
          <w:sz w:val="18"/>
          <w:szCs w:val="18"/>
        </w:rPr>
        <w:t xml:space="preserve"> Enna I.S. solamente per le comunicazioni inerenti la predetta selezione e le attività ad essa connesse.</w:t>
      </w:r>
    </w:p>
    <w:p w:rsidR="00F768BC" w:rsidRDefault="00F768BC" w:rsidP="00F768BC">
      <w:pPr>
        <w:jc w:val="both"/>
        <w:rPr>
          <w:rFonts w:cstheme="minorHAnsi"/>
          <w:b/>
          <w:i/>
          <w:sz w:val="18"/>
          <w:szCs w:val="18"/>
        </w:rPr>
      </w:pPr>
    </w:p>
    <w:p w:rsidR="00F768BC" w:rsidRDefault="008752FD" w:rsidP="00F768BC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>Titolare e RPD-  Titolare del Trattamento dati</w:t>
      </w:r>
      <w:r w:rsidRPr="00827E87">
        <w:rPr>
          <w:rFonts w:cstheme="minorHAnsi"/>
          <w:i/>
          <w:sz w:val="18"/>
          <w:szCs w:val="18"/>
        </w:rPr>
        <w:t>:</w:t>
      </w:r>
    </w:p>
    <w:p w:rsidR="00F768BC" w:rsidRDefault="008752FD" w:rsidP="00F768BC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 xml:space="preserve">ENAIP ENNA – IMPRESA SOCIALE  Sede Legale Operativa: Via E. Longi 10/12 - 94100 Enna  </w:t>
      </w:r>
    </w:p>
    <w:p w:rsidR="00366D44" w:rsidRPr="00827E87" w:rsidRDefault="008752FD" w:rsidP="00F768BC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 xml:space="preserve">C.F.: 91011360863 – P.I.: 00607820867 | </w:t>
      </w:r>
      <w:proofErr w:type="spellStart"/>
      <w:r w:rsidRPr="00827E87">
        <w:rPr>
          <w:rFonts w:cstheme="minorHAnsi"/>
          <w:i/>
          <w:sz w:val="18"/>
          <w:szCs w:val="18"/>
        </w:rPr>
        <w:t>Tel</w:t>
      </w:r>
      <w:proofErr w:type="spellEnd"/>
      <w:r w:rsidRPr="00827E87">
        <w:rPr>
          <w:rFonts w:cstheme="minorHAnsi"/>
          <w:i/>
          <w:sz w:val="18"/>
          <w:szCs w:val="18"/>
        </w:rPr>
        <w:t xml:space="preserve">: 0935.1960521/522 – </w:t>
      </w:r>
      <w:hyperlink r:id="rId9" w:history="1">
        <w:r w:rsidRPr="00827E87">
          <w:rPr>
            <w:rStyle w:val="Collegamentoipertestuale"/>
            <w:rFonts w:cstheme="minorHAnsi"/>
            <w:i/>
            <w:sz w:val="18"/>
            <w:szCs w:val="18"/>
          </w:rPr>
          <w:t>www.enaipenna.it</w:t>
        </w:r>
      </w:hyperlink>
    </w:p>
    <w:p w:rsidR="00AE5650" w:rsidRDefault="008752FD" w:rsidP="00366D44">
      <w:pPr>
        <w:ind w:right="-1"/>
        <w:jc w:val="both"/>
      </w:pPr>
      <w:r w:rsidRPr="00827E87">
        <w:rPr>
          <w:rFonts w:cstheme="minorHAnsi"/>
          <w:i/>
          <w:sz w:val="18"/>
          <w:szCs w:val="18"/>
        </w:rPr>
        <w:t xml:space="preserve">PEC: </w:t>
      </w:r>
      <w:hyperlink r:id="rId10" w:history="1">
        <w:r w:rsidRPr="00827E87">
          <w:rPr>
            <w:rStyle w:val="Collegamentoipertestuale"/>
            <w:rFonts w:cstheme="minorHAnsi"/>
            <w:i/>
            <w:sz w:val="18"/>
            <w:szCs w:val="18"/>
          </w:rPr>
          <w:t>direzione@pec.enaipenna.it</w:t>
        </w:r>
      </w:hyperlink>
      <w:r w:rsidRPr="00827E87">
        <w:rPr>
          <w:rFonts w:cstheme="minorHAnsi"/>
          <w:i/>
          <w:sz w:val="18"/>
          <w:szCs w:val="18"/>
        </w:rPr>
        <w:t xml:space="preserve">  | email: </w:t>
      </w:r>
      <w:hyperlink r:id="rId11" w:history="1">
        <w:r w:rsidRPr="00827E87">
          <w:rPr>
            <w:rStyle w:val="Collegamentoipertestuale"/>
            <w:rFonts w:cstheme="minorHAnsi"/>
            <w:i/>
            <w:sz w:val="18"/>
            <w:szCs w:val="18"/>
          </w:rPr>
          <w:t>corsi@enaipenna.it</w:t>
        </w:r>
      </w:hyperlink>
      <w:r w:rsidRPr="00827E87">
        <w:rPr>
          <w:rFonts w:cstheme="minorHAnsi"/>
          <w:sz w:val="18"/>
          <w:szCs w:val="18"/>
        </w:rPr>
        <w:t xml:space="preserve"> – </w:t>
      </w:r>
      <w:hyperlink r:id="rId12" w:history="1">
        <w:r w:rsidRPr="00827E87">
          <w:rPr>
            <w:rStyle w:val="Collegamentoipertestuale"/>
            <w:rFonts w:cstheme="minorHAnsi"/>
            <w:sz w:val="18"/>
            <w:szCs w:val="18"/>
          </w:rPr>
          <w:t>info@enaipenna.it</w:t>
        </w:r>
      </w:hyperlink>
    </w:p>
    <w:p w:rsidR="00F768BC" w:rsidRPr="00827E87" w:rsidRDefault="00F768BC" w:rsidP="00366D44">
      <w:pPr>
        <w:ind w:right="-1"/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366D44">
      <w:pPr>
        <w:pStyle w:val="Paragrafoelenco"/>
        <w:numPr>
          <w:ilvl w:val="0"/>
          <w:numId w:val="108"/>
        </w:num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 xml:space="preserve">Rappresentante delegato: Direttore Generale Geom. Salvatore Fabio </w:t>
      </w:r>
      <w:proofErr w:type="spellStart"/>
      <w:r w:rsidRPr="00827E87">
        <w:rPr>
          <w:rFonts w:cstheme="minorHAnsi"/>
          <w:i/>
          <w:sz w:val="18"/>
          <w:szCs w:val="18"/>
        </w:rPr>
        <w:t>Notararigo</w:t>
      </w:r>
      <w:proofErr w:type="spellEnd"/>
    </w:p>
    <w:p w:rsidR="008752FD" w:rsidRPr="00827E87" w:rsidRDefault="008752FD" w:rsidP="008366EB">
      <w:pPr>
        <w:pStyle w:val="Paragrafoelenco"/>
        <w:numPr>
          <w:ilvl w:val="0"/>
          <w:numId w:val="108"/>
        </w:num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 xml:space="preserve">Responsabile della protezione dei dati: Geom. Salvatore Fabio </w:t>
      </w:r>
      <w:proofErr w:type="spellStart"/>
      <w:r w:rsidRPr="00827E87">
        <w:rPr>
          <w:rFonts w:cstheme="minorHAnsi"/>
          <w:i/>
          <w:sz w:val="18"/>
          <w:szCs w:val="18"/>
        </w:rPr>
        <w:t>Notararigo</w:t>
      </w:r>
      <w:proofErr w:type="spellEnd"/>
    </w:p>
    <w:p w:rsidR="008752FD" w:rsidRPr="00827E87" w:rsidRDefault="008752FD" w:rsidP="008752FD">
      <w:pPr>
        <w:spacing w:before="165"/>
        <w:ind w:right="-1"/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Archiviazione e conservazione: </w:t>
      </w:r>
      <w:r w:rsidRPr="00827E87">
        <w:rPr>
          <w:rFonts w:cstheme="minorHAnsi"/>
          <w:i/>
          <w:sz w:val="18"/>
          <w:szCs w:val="18"/>
        </w:rPr>
        <w:t>Rispetto ai tempi di archiviazione e/o conservazione, si specifica quanto segue:</w:t>
      </w:r>
    </w:p>
    <w:p w:rsidR="008752FD" w:rsidRPr="00827E87" w:rsidRDefault="008752FD" w:rsidP="00EF0DA1">
      <w:pPr>
        <w:ind w:right="-1"/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L’anagrafica, i dati inerenti graduatorie e/o verbali e i restanti dati è sottesa ai tempi di conservazione degli atti amministrativi che li contengono.</w:t>
      </w:r>
    </w:p>
    <w:p w:rsidR="00EF0DA1" w:rsidRPr="00827E87" w:rsidRDefault="00EF0DA1" w:rsidP="00EF0DA1">
      <w:pPr>
        <w:ind w:right="-1"/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Diritti dell’interessato: </w:t>
      </w:r>
      <w:r w:rsidRPr="00827E87">
        <w:rPr>
          <w:rFonts w:cstheme="minorHAnsi"/>
          <w:i/>
          <w:sz w:val="18"/>
          <w:szCs w:val="18"/>
        </w:rPr>
        <w:t>L’interessato ha diritto a:• chiedere al titolare, ai sensi degli artt. 16, 17, 18, 19 e 21 del Regolamento (UE) 2016/679, l’accesso ai propri dati personali e la rettifica o la cancellazione degli stessi o la limitazione del trattamento che lo riguardano o di opporsi al loro trattamento, oltre al diritto alla portabilità dei dati. La cancellazione non è consentita per i dati contenuti negli atti che devono obbligatoriamente essere conservati dall’</w:t>
      </w:r>
      <w:proofErr w:type="spellStart"/>
      <w:r w:rsidRPr="00827E87">
        <w:rPr>
          <w:rFonts w:cstheme="minorHAnsi"/>
          <w:i/>
          <w:sz w:val="18"/>
          <w:szCs w:val="18"/>
        </w:rPr>
        <w:t>EnaipEnna</w:t>
      </w:r>
      <w:proofErr w:type="spellEnd"/>
      <w:r w:rsidRPr="00827E87">
        <w:rPr>
          <w:rFonts w:cstheme="minorHAnsi"/>
          <w:i/>
          <w:sz w:val="18"/>
          <w:szCs w:val="18"/>
        </w:rPr>
        <w:t>;• revocare il consenso in qualsiasi momento, senza pregiudicare la liceità del trattamento basata sul consenso prestato prima della revoca;• proporre reclamo all'autorità di controllo.</w:t>
      </w:r>
    </w:p>
    <w:p w:rsidR="00EF0DA1" w:rsidRPr="00827E87" w:rsidRDefault="00EF0DA1" w:rsidP="00EF0DA1">
      <w:pPr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In merito alla cancellazione dei dati, non può essere concessa l’eliminazione dei dati personali che, per la normativa vigente o in ragione di regole d’Ateneo previste nei regolamenti interni, possono essere eliminati solo successivamente alla data di richiesta dell’interessato o devono essere conservati illimitatamente nel tempo.</w:t>
      </w:r>
    </w:p>
    <w:p w:rsidR="00EF0DA1" w:rsidRPr="00827E87" w:rsidRDefault="00EF0DA1" w:rsidP="00EF0DA1">
      <w:pPr>
        <w:ind w:right="-1"/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Categorie di destinatari: </w:t>
      </w:r>
      <w:r w:rsidRPr="00827E87">
        <w:rPr>
          <w:rFonts w:cstheme="minorHAnsi"/>
          <w:i/>
          <w:sz w:val="18"/>
          <w:szCs w:val="18"/>
        </w:rPr>
        <w:t>I dati saranno trattati esclusivamente dagli Uffici individuati dal responsabile del procedimento della summenzionata selezione per le finalità strettamente necessarie alla gestione della stessa. I dati personali potranno essere portati a conoscenza di dipendenti o collaboratori del Titolare, appartenenti alle categorie degli addetti amministrativi, commerciali, legali, contabili o degli amministratori di sistemi informatici, a seconda del trattamento, i quali, operando sotto la diretta autorità di quest’ultimo, sono nominati responsabili o incaricati del trattamento ai sensi degli artt. 29 e 30 del Codice Privacy o referenti ai sensi degli artt. 28 e 29 del R.G.P.D., e ricevono al riguardo adeguate istruzioni operative.</w:t>
      </w:r>
      <w:r w:rsidR="00F768BC">
        <w:rPr>
          <w:rFonts w:cstheme="minorHAnsi"/>
          <w:i/>
          <w:sz w:val="18"/>
          <w:szCs w:val="18"/>
        </w:rPr>
        <w:t xml:space="preserve"> </w:t>
      </w:r>
      <w:r w:rsidRPr="00827E87">
        <w:rPr>
          <w:rFonts w:cstheme="minorHAnsi"/>
          <w:i/>
          <w:sz w:val="18"/>
          <w:szCs w:val="18"/>
        </w:rPr>
        <w:t>I dati personali non saranno oggetto di comunicazione verso terzi, se non nei confronti di:• soggetti, enti o autorità, verso cui la comunicazione sia obbligatoria in forza di disposizioni di legge o di regolamento;• fornitori, limitatamente alle necessità strettamente connesse all’erogazione dei servizi di cui sopra.</w:t>
      </w:r>
    </w:p>
    <w:p w:rsidR="00EF0DA1" w:rsidRPr="00827E87" w:rsidRDefault="00EF0DA1" w:rsidP="00EF0DA1">
      <w:pPr>
        <w:jc w:val="both"/>
        <w:rPr>
          <w:rFonts w:cstheme="minorHAnsi"/>
          <w:i/>
          <w:sz w:val="18"/>
          <w:szCs w:val="18"/>
        </w:rPr>
      </w:pP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Modalità di trattamento dei dati: </w:t>
      </w:r>
      <w:r w:rsidRPr="00827E87">
        <w:rPr>
          <w:rFonts w:cstheme="minorHAnsi"/>
          <w:i/>
          <w:sz w:val="18"/>
          <w:szCs w:val="18"/>
        </w:rPr>
        <w:t>Il trattamento dei dati personali avverrà mediante strumenti manuali, informatici e telematici comunque idonei a garantire la sicurezza e la riservatezza dei dati stessi.</w:t>
      </w:r>
      <w:r w:rsidR="00F768BC">
        <w:rPr>
          <w:rFonts w:cstheme="minorHAnsi"/>
          <w:i/>
          <w:sz w:val="18"/>
          <w:szCs w:val="18"/>
        </w:rPr>
        <w:t xml:space="preserve"> </w:t>
      </w:r>
      <w:r w:rsidRPr="00827E87">
        <w:rPr>
          <w:rFonts w:cstheme="minorHAnsi"/>
          <w:i/>
          <w:sz w:val="18"/>
          <w:szCs w:val="18"/>
        </w:rPr>
        <w:t xml:space="preserve">Specifiche misure di sicurezza sono osservate per prevenire la perdita dei dati, usi illeciti o non corretti ed accessi non autorizzati nel pieno rispetto di quanto previsto dagli artt. 31 e seguenti del Codice Privacy e dal Disciplinare Tecnico – Allegato B al Codice Privacy – in materia di misure minime di sicurezza e dall’art. 32 R.G.P.D… Con riferimento ai lavoratori e collaboratori, i file di log delle attività eseguite attraverso gli strumenti informatici messi a disposizione </w:t>
      </w:r>
      <w:proofErr w:type="spellStart"/>
      <w:r w:rsidRPr="00827E87">
        <w:rPr>
          <w:rFonts w:cstheme="minorHAnsi"/>
          <w:i/>
          <w:sz w:val="18"/>
          <w:szCs w:val="18"/>
        </w:rPr>
        <w:t>dall’Enaip</w:t>
      </w:r>
      <w:proofErr w:type="spellEnd"/>
      <w:r w:rsidRPr="00827E87">
        <w:rPr>
          <w:rFonts w:cstheme="minorHAnsi"/>
          <w:i/>
          <w:sz w:val="18"/>
          <w:szCs w:val="18"/>
        </w:rPr>
        <w:t xml:space="preserve"> Enna sono trattati e conservati in tutte le evidenze e per tutti i fini connessi al rapporto di lavoro, come previsto dal Regolamento per il trattamento dei dati personali, sensibili e giudiziari </w:t>
      </w:r>
      <w:proofErr w:type="spellStart"/>
      <w:r w:rsidRPr="00827E87">
        <w:rPr>
          <w:rFonts w:cstheme="minorHAnsi"/>
          <w:i/>
          <w:sz w:val="18"/>
          <w:szCs w:val="18"/>
        </w:rPr>
        <w:t>dell’Enaip</w:t>
      </w:r>
      <w:proofErr w:type="spellEnd"/>
      <w:r w:rsidR="00F768BC">
        <w:rPr>
          <w:rFonts w:cstheme="minorHAnsi"/>
          <w:i/>
          <w:sz w:val="18"/>
          <w:szCs w:val="18"/>
        </w:rPr>
        <w:t xml:space="preserve"> </w:t>
      </w:r>
      <w:r w:rsidRPr="00827E87">
        <w:rPr>
          <w:rFonts w:cstheme="minorHAnsi"/>
          <w:i/>
          <w:sz w:val="18"/>
          <w:szCs w:val="18"/>
        </w:rPr>
        <w:t>Enna</w:t>
      </w:r>
      <w:r w:rsidR="00F768BC">
        <w:rPr>
          <w:rFonts w:cstheme="minorHAnsi"/>
          <w:i/>
          <w:sz w:val="18"/>
          <w:szCs w:val="18"/>
        </w:rPr>
        <w:t xml:space="preserve"> IS</w:t>
      </w:r>
      <w:r w:rsidRPr="00827E87">
        <w:rPr>
          <w:rFonts w:cstheme="minorHAnsi"/>
          <w:i/>
          <w:sz w:val="18"/>
          <w:szCs w:val="18"/>
        </w:rPr>
        <w:t xml:space="preserve"> .</w:t>
      </w:r>
    </w:p>
    <w:p w:rsidR="00EF0DA1" w:rsidRPr="00827E87" w:rsidRDefault="00EF0DA1" w:rsidP="00EF0DA1">
      <w:pPr>
        <w:jc w:val="both"/>
        <w:rPr>
          <w:rFonts w:cstheme="minorHAnsi"/>
          <w:b/>
          <w:i/>
          <w:sz w:val="18"/>
          <w:szCs w:val="18"/>
        </w:rPr>
      </w:pPr>
    </w:p>
    <w:p w:rsidR="00EF0DA1" w:rsidRPr="00827E87" w:rsidRDefault="008752FD" w:rsidP="00EF0DA1">
      <w:pPr>
        <w:jc w:val="both"/>
        <w:rPr>
          <w:rFonts w:cstheme="minorHAnsi"/>
          <w:b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>Comunicazione e trasferimento all’estero</w:t>
      </w:r>
    </w:p>
    <w:p w:rsidR="008752FD" w:rsidRPr="00827E87" w:rsidRDefault="008752FD" w:rsidP="00EF0DA1">
      <w:pPr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I dati possono essere trasferiti, solo su esplicita richiesta dell’interessato, ad altre organizzazioni ed atenei stranieri.</w:t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</w:p>
    <w:p w:rsidR="008752FD" w:rsidRPr="00827E87" w:rsidRDefault="008752FD" w:rsidP="008752FD">
      <w:pPr>
        <w:spacing w:before="165"/>
        <w:ind w:right="-1"/>
        <w:jc w:val="both"/>
        <w:rPr>
          <w:rFonts w:cstheme="minorHAnsi"/>
          <w:b/>
          <w:i/>
          <w:sz w:val="18"/>
          <w:szCs w:val="18"/>
        </w:rPr>
      </w:pPr>
      <w:r w:rsidRPr="00827E87">
        <w:rPr>
          <w:rFonts w:cstheme="minorHAnsi"/>
          <w:b/>
          <w:i/>
          <w:sz w:val="18"/>
          <w:szCs w:val="18"/>
        </w:rPr>
        <w:t xml:space="preserve">DATA </w:t>
      </w:r>
      <w:r w:rsidR="00063A86" w:rsidRPr="00827E87">
        <w:rPr>
          <w:rFonts w:cstheme="minorHAnsi"/>
          <w:b/>
          <w:i/>
          <w:sz w:val="18"/>
          <w:szCs w:val="18"/>
        </w:rPr>
        <w:t xml:space="preserve">E LUOGO </w:t>
      </w:r>
      <w:r w:rsidRPr="00827E87">
        <w:rPr>
          <w:rFonts w:cstheme="minorHAnsi"/>
          <w:b/>
          <w:i/>
          <w:sz w:val="18"/>
          <w:szCs w:val="18"/>
        </w:rPr>
        <w:t>PER PRESA VISIONE E CONSENSO</w:t>
      </w:r>
      <w:r w:rsidR="00063A86" w:rsidRPr="00827E87">
        <w:rPr>
          <w:rFonts w:cstheme="minorHAnsi"/>
          <w:b/>
          <w:i/>
          <w:sz w:val="18"/>
          <w:szCs w:val="18"/>
        </w:rPr>
        <w:tab/>
      </w:r>
      <w:r w:rsidR="00063A86" w:rsidRPr="00827E87">
        <w:rPr>
          <w:rFonts w:cstheme="minorHAnsi"/>
          <w:b/>
          <w:i/>
          <w:sz w:val="18"/>
          <w:szCs w:val="18"/>
        </w:rPr>
        <w:tab/>
      </w:r>
      <w:r w:rsidR="00063A86" w:rsidRPr="00827E87">
        <w:rPr>
          <w:rFonts w:cstheme="minorHAnsi"/>
          <w:b/>
          <w:i/>
          <w:sz w:val="18"/>
          <w:szCs w:val="18"/>
        </w:rPr>
        <w:tab/>
      </w:r>
      <w:r w:rsidR="00063A86" w:rsidRPr="00827E87">
        <w:rPr>
          <w:rFonts w:cstheme="minorHAnsi"/>
          <w:b/>
          <w:i/>
          <w:sz w:val="18"/>
          <w:szCs w:val="18"/>
        </w:rPr>
        <w:tab/>
        <w:t>(firma per esteso)</w:t>
      </w:r>
    </w:p>
    <w:p w:rsidR="0014481E" w:rsidRPr="00827E87" w:rsidRDefault="00063A86" w:rsidP="00063A86">
      <w:pPr>
        <w:spacing w:before="165"/>
        <w:ind w:right="-1"/>
        <w:jc w:val="both"/>
        <w:rPr>
          <w:rFonts w:cstheme="minorHAnsi"/>
          <w:i/>
          <w:sz w:val="18"/>
          <w:szCs w:val="18"/>
        </w:rPr>
      </w:pPr>
      <w:r w:rsidRPr="00827E87">
        <w:rPr>
          <w:rFonts w:cstheme="minorHAnsi"/>
          <w:i/>
          <w:sz w:val="18"/>
          <w:szCs w:val="18"/>
        </w:rPr>
        <w:t>________________________________________</w:t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</w:r>
      <w:r w:rsidRPr="00827E87">
        <w:rPr>
          <w:rFonts w:cstheme="minorHAnsi"/>
          <w:i/>
          <w:sz w:val="18"/>
          <w:szCs w:val="18"/>
        </w:rPr>
        <w:tab/>
        <w:t>________________________________</w:t>
      </w:r>
    </w:p>
    <w:sectPr w:rsidR="0014481E" w:rsidRPr="00827E87" w:rsidSect="00D902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64" w:rsidRDefault="005A4764" w:rsidP="00631C63">
      <w:r>
        <w:separator/>
      </w:r>
    </w:p>
  </w:endnote>
  <w:endnote w:type="continuationSeparator" w:id="0">
    <w:p w:rsidR="005A4764" w:rsidRDefault="005A4764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92" w:rsidRDefault="00A062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3676" w:rsidRPr="00AE35E1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 w:rsidR="00F61240"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 xml:space="preserve">| email: </w:t>
    </w:r>
    <w:hyperlink r:id="rId4" w:history="1">
      <w:r w:rsidR="00F61240" w:rsidRPr="00EC350E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  <w:r w:rsidR="00F61240">
      <w:rPr>
        <w:rFonts w:ascii="Bookman Old Style" w:hAnsi="Bookman Old Style"/>
        <w:sz w:val="16"/>
        <w:szCs w:val="16"/>
        <w:lang w:val="en-US"/>
      </w:rPr>
      <w:t xml:space="preserve"> </w:t>
    </w:r>
    <w:bookmarkStart w:id="0" w:name="_GoBack"/>
    <w:bookmarkEnd w:id="0"/>
    <w:r w:rsidRPr="00FE3980">
      <w:rPr>
        <w:rFonts w:ascii="Bookman Old Style" w:hAnsi="Bookman Old Style"/>
        <w:sz w:val="16"/>
        <w:szCs w:val="16"/>
        <w:lang w:val="en-US"/>
      </w:rPr>
      <w:t>info@enaipenna.it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92" w:rsidRDefault="00A062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64" w:rsidRDefault="005A4764" w:rsidP="00631C63">
      <w:r>
        <w:separator/>
      </w:r>
    </w:p>
  </w:footnote>
  <w:footnote w:type="continuationSeparator" w:id="0">
    <w:p w:rsidR="005A4764" w:rsidRDefault="005A4764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92" w:rsidRDefault="00A062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4F3676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A06292" w:rsidP="00631C63">
          <w:pPr>
            <w:spacing w:before="120" w:after="120"/>
            <w:jc w:val="right"/>
          </w:pPr>
          <w:r w:rsidRPr="00A06292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92" w:rsidRDefault="00A062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13F22"/>
    <w:rsid w:val="000245DD"/>
    <w:rsid w:val="000315D6"/>
    <w:rsid w:val="00040FD0"/>
    <w:rsid w:val="00041BF7"/>
    <w:rsid w:val="00044C02"/>
    <w:rsid w:val="00051A3C"/>
    <w:rsid w:val="00063A86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4481E"/>
    <w:rsid w:val="001544AA"/>
    <w:rsid w:val="00162EB5"/>
    <w:rsid w:val="00171A7A"/>
    <w:rsid w:val="00172441"/>
    <w:rsid w:val="001B7DBD"/>
    <w:rsid w:val="001D61A4"/>
    <w:rsid w:val="001E5E3C"/>
    <w:rsid w:val="001F7029"/>
    <w:rsid w:val="002222C7"/>
    <w:rsid w:val="00252B20"/>
    <w:rsid w:val="00277230"/>
    <w:rsid w:val="002864BE"/>
    <w:rsid w:val="0029732C"/>
    <w:rsid w:val="002A0BBA"/>
    <w:rsid w:val="002A44F4"/>
    <w:rsid w:val="002B34BA"/>
    <w:rsid w:val="002B524D"/>
    <w:rsid w:val="002F43E7"/>
    <w:rsid w:val="0031103A"/>
    <w:rsid w:val="00343061"/>
    <w:rsid w:val="003448BE"/>
    <w:rsid w:val="00347D93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6F9E"/>
    <w:rsid w:val="0045402E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9391C"/>
    <w:rsid w:val="0059407C"/>
    <w:rsid w:val="0059618F"/>
    <w:rsid w:val="005A4764"/>
    <w:rsid w:val="005B63CC"/>
    <w:rsid w:val="005C6955"/>
    <w:rsid w:val="005F323D"/>
    <w:rsid w:val="005F445E"/>
    <w:rsid w:val="00600798"/>
    <w:rsid w:val="00615582"/>
    <w:rsid w:val="00622FE8"/>
    <w:rsid w:val="006247F5"/>
    <w:rsid w:val="00631C63"/>
    <w:rsid w:val="00637E8C"/>
    <w:rsid w:val="00667D0B"/>
    <w:rsid w:val="006B005C"/>
    <w:rsid w:val="006B6EA5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5332D"/>
    <w:rsid w:val="00765A36"/>
    <w:rsid w:val="007803BD"/>
    <w:rsid w:val="007A4423"/>
    <w:rsid w:val="007B098F"/>
    <w:rsid w:val="007B1EE3"/>
    <w:rsid w:val="007C1B60"/>
    <w:rsid w:val="007E2BEA"/>
    <w:rsid w:val="007E58F1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52FD"/>
    <w:rsid w:val="00890309"/>
    <w:rsid w:val="0089061D"/>
    <w:rsid w:val="008A4DCC"/>
    <w:rsid w:val="008B2ADD"/>
    <w:rsid w:val="008D15F3"/>
    <w:rsid w:val="008D1D9A"/>
    <w:rsid w:val="008D578F"/>
    <w:rsid w:val="008F4817"/>
    <w:rsid w:val="00925684"/>
    <w:rsid w:val="0096201D"/>
    <w:rsid w:val="009739F7"/>
    <w:rsid w:val="0098710F"/>
    <w:rsid w:val="00992540"/>
    <w:rsid w:val="00996515"/>
    <w:rsid w:val="009A11A8"/>
    <w:rsid w:val="009A1B43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06292"/>
    <w:rsid w:val="00A21873"/>
    <w:rsid w:val="00A44411"/>
    <w:rsid w:val="00A536E5"/>
    <w:rsid w:val="00A905C1"/>
    <w:rsid w:val="00A92EB8"/>
    <w:rsid w:val="00AD2CEF"/>
    <w:rsid w:val="00AE1D8B"/>
    <w:rsid w:val="00AE35E1"/>
    <w:rsid w:val="00AE484E"/>
    <w:rsid w:val="00AE5650"/>
    <w:rsid w:val="00B0464F"/>
    <w:rsid w:val="00B07E85"/>
    <w:rsid w:val="00B22A97"/>
    <w:rsid w:val="00B527D2"/>
    <w:rsid w:val="00B61381"/>
    <w:rsid w:val="00B66CF6"/>
    <w:rsid w:val="00B70ECE"/>
    <w:rsid w:val="00B77B5B"/>
    <w:rsid w:val="00B82236"/>
    <w:rsid w:val="00B855A2"/>
    <w:rsid w:val="00BA7D0E"/>
    <w:rsid w:val="00BB110C"/>
    <w:rsid w:val="00BB55E5"/>
    <w:rsid w:val="00BC4F0D"/>
    <w:rsid w:val="00BD35B5"/>
    <w:rsid w:val="00BE431D"/>
    <w:rsid w:val="00BE735F"/>
    <w:rsid w:val="00BF4CFE"/>
    <w:rsid w:val="00C02404"/>
    <w:rsid w:val="00C04698"/>
    <w:rsid w:val="00C06F30"/>
    <w:rsid w:val="00C63791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9023A"/>
    <w:rsid w:val="00D977BC"/>
    <w:rsid w:val="00DF4458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1240"/>
    <w:rsid w:val="00F63E70"/>
    <w:rsid w:val="00F706DE"/>
    <w:rsid w:val="00F714EB"/>
    <w:rsid w:val="00F72276"/>
    <w:rsid w:val="00F73795"/>
    <w:rsid w:val="00F768BC"/>
    <w:rsid w:val="00F81534"/>
    <w:rsid w:val="00F94C4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enaipenn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aipenn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irezione@pec.enaipenna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naipenna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911F7-4516-4693-8B97-C04D870B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Mimmo</cp:lastModifiedBy>
  <cp:revision>3</cp:revision>
  <cp:lastPrinted>2023-12-09T09:17:00Z</cp:lastPrinted>
  <dcterms:created xsi:type="dcterms:W3CDTF">2023-12-18T20:17:00Z</dcterms:created>
  <dcterms:modified xsi:type="dcterms:W3CDTF">2023-12-18T20:20:00Z</dcterms:modified>
</cp:coreProperties>
</file>